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BE5D1" w14:textId="4B453539" w:rsidR="00364CA7" w:rsidRPr="00364CA7" w:rsidRDefault="00364CA7" w:rsidP="00312051">
      <w:pPr>
        <w:spacing w:after="840"/>
        <w:ind w:left="7791" w:firstLine="709"/>
        <w:jc w:val="center"/>
        <w:rPr>
          <w:rFonts w:ascii="Calibri" w:eastAsia="Calibri" w:hAnsi="Calibri" w:cs="Calibri"/>
          <w:sz w:val="24"/>
          <w:szCs w:val="24"/>
          <w:lang w:eastAsia="pl-PL"/>
        </w:rPr>
      </w:pPr>
      <w:r w:rsidRPr="00364CA7">
        <w:rPr>
          <w:rFonts w:ascii="Calibri" w:eastAsia="Calibri" w:hAnsi="Calibri" w:cs="Calibri"/>
          <w:sz w:val="24"/>
          <w:szCs w:val="24"/>
          <w:lang w:eastAsia="pl-PL"/>
        </w:rPr>
        <w:t xml:space="preserve">Wrocław, dnia </w:t>
      </w:r>
      <w:r w:rsidR="000D34C1">
        <w:rPr>
          <w:rFonts w:ascii="Calibri" w:eastAsia="Calibri" w:hAnsi="Calibri" w:cs="Calibri"/>
          <w:sz w:val="24"/>
          <w:szCs w:val="24"/>
          <w:lang w:val="pl-PL" w:eastAsia="pl-PL"/>
        </w:rPr>
        <w:t>20</w:t>
      </w:r>
      <w:r w:rsidRPr="00364CA7">
        <w:rPr>
          <w:rFonts w:ascii="Calibri" w:eastAsia="Calibri" w:hAnsi="Calibri" w:cs="Calibri"/>
          <w:sz w:val="24"/>
          <w:szCs w:val="24"/>
          <w:lang w:eastAsia="pl-PL"/>
        </w:rPr>
        <w:t>.0</w:t>
      </w:r>
      <w:r w:rsidR="000D34C1">
        <w:rPr>
          <w:rFonts w:ascii="Calibri" w:eastAsia="Calibri" w:hAnsi="Calibri" w:cs="Calibri"/>
          <w:sz w:val="24"/>
          <w:szCs w:val="24"/>
          <w:lang w:val="pl-PL" w:eastAsia="pl-PL"/>
        </w:rPr>
        <w:t>2</w:t>
      </w:r>
      <w:r w:rsidRPr="00364CA7">
        <w:rPr>
          <w:rFonts w:ascii="Calibri" w:eastAsia="Calibri" w:hAnsi="Calibri" w:cs="Calibri"/>
          <w:sz w:val="24"/>
          <w:szCs w:val="24"/>
          <w:lang w:eastAsia="pl-PL"/>
        </w:rPr>
        <w:t>.2024 r.</w:t>
      </w:r>
    </w:p>
    <w:p w14:paraId="669C45FC" w14:textId="77777777" w:rsidR="00364CA7" w:rsidRPr="00364CA7" w:rsidRDefault="00364CA7" w:rsidP="00364CA7">
      <w:pPr>
        <w:ind w:left="708"/>
        <w:rPr>
          <w:rFonts w:ascii="Calibri" w:eastAsia="Calibri" w:hAnsi="Calibri" w:cs="Calibri"/>
          <w:sz w:val="24"/>
          <w:szCs w:val="24"/>
          <w:lang w:eastAsia="pl-PL"/>
        </w:rPr>
      </w:pPr>
      <w:r w:rsidRPr="00364CA7">
        <w:rPr>
          <w:rFonts w:ascii="Calibri" w:eastAsia="Calibri" w:hAnsi="Calibri" w:cs="Calibri"/>
          <w:sz w:val="24"/>
          <w:szCs w:val="24"/>
          <w:lang w:eastAsia="pl-PL"/>
        </w:rPr>
        <w:t>Szanowni Państwo,</w:t>
      </w:r>
    </w:p>
    <w:p w14:paraId="6DB45800" w14:textId="73A2E189" w:rsidR="00364CA7" w:rsidRPr="00364CA7" w:rsidRDefault="00364CA7" w:rsidP="0094382F">
      <w:pPr>
        <w:ind w:left="708"/>
        <w:rPr>
          <w:rFonts w:ascii="Calibri" w:eastAsia="Calibri" w:hAnsi="Calibri" w:cs="Calibri"/>
          <w:sz w:val="24"/>
          <w:szCs w:val="24"/>
          <w:lang w:eastAsia="pl-PL"/>
        </w:rPr>
      </w:pPr>
      <w:r w:rsidRPr="00364CA7">
        <w:rPr>
          <w:rFonts w:ascii="Calibri" w:eastAsia="Calibri" w:hAnsi="Calibri" w:cs="Calibri"/>
          <w:sz w:val="24"/>
          <w:szCs w:val="24"/>
          <w:lang w:eastAsia="pl-PL"/>
        </w:rPr>
        <w:t xml:space="preserve">Akademia Wychowania Fizycznego im. Polskich Olimpijczyków we Wrocławiu oraz </w:t>
      </w:r>
      <w:r w:rsidR="002100BE">
        <w:rPr>
          <w:rFonts w:ascii="Calibri" w:eastAsia="Calibri" w:hAnsi="Calibri" w:cs="Calibri"/>
          <w:sz w:val="24"/>
          <w:szCs w:val="24"/>
          <w:lang w:eastAsia="pl-PL"/>
        </w:rPr>
        <w:br/>
      </w:r>
      <w:r w:rsidRPr="00364CA7">
        <w:rPr>
          <w:rFonts w:ascii="Calibri" w:eastAsia="Calibri" w:hAnsi="Calibri" w:cs="Calibri"/>
          <w:sz w:val="24"/>
          <w:szCs w:val="24"/>
          <w:lang w:eastAsia="pl-PL"/>
        </w:rPr>
        <w:t xml:space="preserve">Stowarzyszenie „Twoje Nowe Możliwości” wraz z Radą Ekspertów ds. Kształcenia Osób </w:t>
      </w:r>
      <w:r w:rsidR="002100BE">
        <w:rPr>
          <w:rFonts w:ascii="Calibri" w:eastAsia="Calibri" w:hAnsi="Calibri" w:cs="Calibri"/>
          <w:sz w:val="24"/>
          <w:szCs w:val="24"/>
          <w:lang w:eastAsia="pl-PL"/>
        </w:rPr>
        <w:br/>
      </w:r>
      <w:r w:rsidRPr="00364CA7">
        <w:rPr>
          <w:rFonts w:ascii="Calibri" w:eastAsia="Calibri" w:hAnsi="Calibri" w:cs="Calibri"/>
          <w:sz w:val="24"/>
          <w:szCs w:val="24"/>
          <w:lang w:eastAsia="pl-PL"/>
        </w:rPr>
        <w:t xml:space="preserve">z Niepełnosprawnościami z przyjemnością zawiadamiają, że w dniach </w:t>
      </w:r>
      <w:r w:rsidRPr="008D3AA0">
        <w:rPr>
          <w:rFonts w:ascii="Calibri" w:eastAsia="Calibri" w:hAnsi="Calibri" w:cs="Calibri"/>
          <w:b/>
          <w:bCs/>
          <w:sz w:val="24"/>
          <w:szCs w:val="24"/>
          <w:lang w:eastAsia="pl-PL"/>
        </w:rPr>
        <w:t>24-25 kwietnia</w:t>
      </w:r>
      <w:r w:rsidRPr="00364CA7">
        <w:rPr>
          <w:rFonts w:ascii="Calibri" w:eastAsia="Calibri" w:hAnsi="Calibri" w:cs="Calibri"/>
          <w:sz w:val="24"/>
          <w:szCs w:val="24"/>
          <w:lang w:eastAsia="pl-PL"/>
        </w:rPr>
        <w:t xml:space="preserve"> </w:t>
      </w:r>
      <w:r w:rsidR="00980273" w:rsidRPr="00980273">
        <w:rPr>
          <w:rFonts w:ascii="Calibri" w:eastAsia="Calibri" w:hAnsi="Calibri" w:cs="Calibri"/>
          <w:b/>
          <w:bCs/>
          <w:sz w:val="24"/>
          <w:szCs w:val="24"/>
          <w:lang w:val="pl-PL" w:eastAsia="pl-PL"/>
        </w:rPr>
        <w:t>2024</w:t>
      </w:r>
      <w:r w:rsidR="008D3AA0">
        <w:rPr>
          <w:rFonts w:ascii="Calibri" w:eastAsia="Calibri" w:hAnsi="Calibri" w:cs="Calibri"/>
          <w:sz w:val="24"/>
          <w:szCs w:val="24"/>
          <w:lang w:eastAsia="pl-PL"/>
        </w:rPr>
        <w:br/>
      </w:r>
      <w:r w:rsidRPr="00364CA7">
        <w:rPr>
          <w:rFonts w:ascii="Calibri" w:eastAsia="Calibri" w:hAnsi="Calibri" w:cs="Calibri"/>
          <w:sz w:val="24"/>
          <w:szCs w:val="24"/>
          <w:lang w:eastAsia="pl-PL"/>
        </w:rPr>
        <w:t xml:space="preserve">odbędą się </w:t>
      </w:r>
      <w:r w:rsidRPr="008D3AA0">
        <w:rPr>
          <w:rFonts w:ascii="Calibri" w:eastAsia="Calibri" w:hAnsi="Calibri" w:cs="Calibri"/>
          <w:b/>
          <w:bCs/>
          <w:sz w:val="24"/>
          <w:szCs w:val="24"/>
          <w:lang w:eastAsia="pl-PL"/>
        </w:rPr>
        <w:t>VI Akademickie Dni Integracji – Wrocław 2024</w:t>
      </w:r>
      <w:r w:rsidRPr="00364CA7">
        <w:rPr>
          <w:rFonts w:ascii="Calibri" w:eastAsia="Calibri" w:hAnsi="Calibri" w:cs="Calibri"/>
          <w:sz w:val="24"/>
          <w:szCs w:val="24"/>
          <w:lang w:eastAsia="pl-PL"/>
        </w:rPr>
        <w:t>.</w:t>
      </w:r>
    </w:p>
    <w:p w14:paraId="4ACF268A" w14:textId="3A1C51D8" w:rsidR="00364CA7" w:rsidRPr="00364CA7" w:rsidRDefault="00364CA7" w:rsidP="008D3AA0">
      <w:pPr>
        <w:ind w:left="708"/>
        <w:rPr>
          <w:rFonts w:ascii="Calibri" w:eastAsia="Calibri" w:hAnsi="Calibri" w:cs="Calibri"/>
          <w:sz w:val="24"/>
          <w:szCs w:val="24"/>
          <w:lang w:eastAsia="pl-PL"/>
        </w:rPr>
      </w:pPr>
      <w:r w:rsidRPr="00364CA7">
        <w:rPr>
          <w:rFonts w:ascii="Calibri" w:eastAsia="Calibri" w:hAnsi="Calibri" w:cs="Calibri"/>
          <w:sz w:val="24"/>
          <w:szCs w:val="24"/>
          <w:lang w:eastAsia="pl-PL"/>
        </w:rPr>
        <w:t>Wydarzenie odbędzie się na kampusie Akademii Wychowania Fizycznego</w:t>
      </w:r>
      <w:r w:rsidR="00DE14A4">
        <w:rPr>
          <w:rFonts w:ascii="Calibri" w:eastAsia="Calibri" w:hAnsi="Calibri" w:cs="Calibri"/>
          <w:sz w:val="24"/>
          <w:szCs w:val="24"/>
          <w:lang w:val="pl-PL" w:eastAsia="pl-PL"/>
        </w:rPr>
        <w:t xml:space="preserve"> we Wrocławiu</w:t>
      </w:r>
      <w:r w:rsidRPr="00364CA7">
        <w:rPr>
          <w:rFonts w:ascii="Calibri" w:eastAsia="Calibri" w:hAnsi="Calibri" w:cs="Calibri"/>
          <w:sz w:val="24"/>
          <w:szCs w:val="24"/>
          <w:lang w:eastAsia="pl-PL"/>
        </w:rPr>
        <w:t xml:space="preserve"> </w:t>
      </w:r>
      <w:r w:rsidR="00DE14A4">
        <w:rPr>
          <w:rFonts w:ascii="Calibri" w:eastAsia="Calibri" w:hAnsi="Calibri" w:cs="Calibri"/>
          <w:sz w:val="24"/>
          <w:szCs w:val="24"/>
          <w:lang w:eastAsia="pl-PL"/>
        </w:rPr>
        <w:br/>
      </w:r>
      <w:r w:rsidRPr="00364CA7">
        <w:rPr>
          <w:rFonts w:ascii="Calibri" w:eastAsia="Calibri" w:hAnsi="Calibri" w:cs="Calibri"/>
          <w:sz w:val="24"/>
          <w:szCs w:val="24"/>
          <w:lang w:eastAsia="pl-PL"/>
        </w:rPr>
        <w:t>przy ul. Mickiewicza 96.</w:t>
      </w:r>
      <w:r w:rsidR="008D3AA0">
        <w:rPr>
          <w:rFonts w:ascii="Calibri" w:eastAsia="Calibri" w:hAnsi="Calibri" w:cs="Calibri"/>
          <w:sz w:val="24"/>
          <w:szCs w:val="24"/>
          <w:lang w:eastAsia="pl-PL"/>
        </w:rPr>
        <w:br/>
      </w:r>
      <w:r w:rsidRPr="00364CA7">
        <w:rPr>
          <w:rFonts w:ascii="Calibri" w:eastAsia="Calibri" w:hAnsi="Calibri" w:cs="Calibri"/>
          <w:sz w:val="24"/>
          <w:szCs w:val="24"/>
          <w:lang w:eastAsia="pl-PL"/>
        </w:rPr>
        <w:t xml:space="preserve">Temat przewodnim konferencji </w:t>
      </w:r>
      <w:r w:rsidR="00DE14A4">
        <w:rPr>
          <w:rFonts w:ascii="Calibri" w:eastAsia="Calibri" w:hAnsi="Calibri" w:cs="Calibri"/>
          <w:sz w:val="24"/>
          <w:szCs w:val="24"/>
          <w:lang w:val="pl-PL" w:eastAsia="pl-PL"/>
        </w:rPr>
        <w:t>to</w:t>
      </w:r>
      <w:r w:rsidRPr="00364CA7">
        <w:rPr>
          <w:rFonts w:ascii="Calibri" w:eastAsia="Calibri" w:hAnsi="Calibri" w:cs="Calibri"/>
          <w:sz w:val="24"/>
          <w:szCs w:val="24"/>
          <w:lang w:eastAsia="pl-PL"/>
        </w:rPr>
        <w:t xml:space="preserve"> </w:t>
      </w:r>
      <w:r w:rsidRPr="008D3AA0">
        <w:rPr>
          <w:rFonts w:ascii="Calibri" w:eastAsia="Calibri" w:hAnsi="Calibri" w:cs="Calibri"/>
          <w:b/>
          <w:bCs/>
          <w:sz w:val="24"/>
          <w:szCs w:val="24"/>
          <w:lang w:eastAsia="pl-PL"/>
        </w:rPr>
        <w:t>„Aktywni bez barier”</w:t>
      </w:r>
      <w:r w:rsidRPr="00364CA7">
        <w:rPr>
          <w:rFonts w:ascii="Calibri" w:eastAsia="Calibri" w:hAnsi="Calibri" w:cs="Calibri"/>
          <w:sz w:val="24"/>
          <w:szCs w:val="24"/>
          <w:lang w:eastAsia="pl-PL"/>
        </w:rPr>
        <w:t xml:space="preserve">, pierwszy dzień wypełnią prelekcje, </w:t>
      </w:r>
      <w:r w:rsidR="00B121D6">
        <w:rPr>
          <w:rFonts w:ascii="Calibri" w:eastAsia="Calibri" w:hAnsi="Calibri" w:cs="Calibri"/>
          <w:sz w:val="24"/>
          <w:szCs w:val="24"/>
          <w:lang w:eastAsia="pl-PL"/>
        </w:rPr>
        <w:br/>
      </w:r>
      <w:r w:rsidRPr="00364CA7">
        <w:rPr>
          <w:rFonts w:ascii="Calibri" w:eastAsia="Calibri" w:hAnsi="Calibri" w:cs="Calibri"/>
          <w:sz w:val="24"/>
          <w:szCs w:val="24"/>
          <w:lang w:eastAsia="pl-PL"/>
        </w:rPr>
        <w:t xml:space="preserve">a drugi warsztaty. Będziemy rozmawiać i poruszać zagadnienia związane z rolą i wpływem sportu </w:t>
      </w:r>
      <w:r w:rsidR="00B121D6">
        <w:rPr>
          <w:rFonts w:ascii="Calibri" w:eastAsia="Calibri" w:hAnsi="Calibri" w:cs="Calibri"/>
          <w:sz w:val="24"/>
          <w:szCs w:val="24"/>
          <w:lang w:eastAsia="pl-PL"/>
        </w:rPr>
        <w:br/>
      </w:r>
      <w:r w:rsidRPr="00364CA7">
        <w:rPr>
          <w:rFonts w:ascii="Calibri" w:eastAsia="Calibri" w:hAnsi="Calibri" w:cs="Calibri"/>
          <w:sz w:val="24"/>
          <w:szCs w:val="24"/>
          <w:lang w:eastAsia="pl-PL"/>
        </w:rPr>
        <w:t xml:space="preserve">oraz wszelkiej aktywności fizycznej na życie i dobrostan człowieka, szczególnie w kontekście </w:t>
      </w:r>
      <w:r w:rsidR="00B121D6">
        <w:rPr>
          <w:rFonts w:ascii="Calibri" w:eastAsia="Calibri" w:hAnsi="Calibri" w:cs="Calibri"/>
          <w:sz w:val="24"/>
          <w:szCs w:val="24"/>
          <w:lang w:eastAsia="pl-PL"/>
        </w:rPr>
        <w:br/>
      </w:r>
      <w:r w:rsidRPr="00364CA7">
        <w:rPr>
          <w:rFonts w:ascii="Calibri" w:eastAsia="Calibri" w:hAnsi="Calibri" w:cs="Calibri"/>
          <w:sz w:val="24"/>
          <w:szCs w:val="24"/>
          <w:lang w:eastAsia="pl-PL"/>
        </w:rPr>
        <w:t>niepełnosprawności i specjalnych potrzeb.</w:t>
      </w:r>
    </w:p>
    <w:p w14:paraId="080652E7" w14:textId="77777777" w:rsidR="00364CA7" w:rsidRPr="00364CA7" w:rsidRDefault="00364CA7" w:rsidP="00364CA7">
      <w:pPr>
        <w:ind w:left="708"/>
        <w:rPr>
          <w:rFonts w:ascii="Calibri" w:eastAsia="Calibri" w:hAnsi="Calibri" w:cs="Calibri"/>
          <w:sz w:val="24"/>
          <w:szCs w:val="24"/>
          <w:lang w:eastAsia="pl-PL"/>
        </w:rPr>
      </w:pPr>
      <w:r w:rsidRPr="00364CA7">
        <w:rPr>
          <w:rFonts w:ascii="Calibri" w:eastAsia="Calibri" w:hAnsi="Calibri" w:cs="Calibri"/>
          <w:sz w:val="24"/>
          <w:szCs w:val="24"/>
          <w:lang w:eastAsia="pl-PL"/>
        </w:rPr>
        <w:t>Wydarzenie będzie miało status konferencji naukowej. Szczegółowe informacje oraz program wydarzenia przekażemy Państwu wkrótce.</w:t>
      </w:r>
    </w:p>
    <w:p w14:paraId="75A7286E" w14:textId="29106B1E" w:rsidR="00364CA7" w:rsidRPr="00364CA7" w:rsidRDefault="00364CA7" w:rsidP="00364CA7">
      <w:pPr>
        <w:ind w:left="708"/>
        <w:rPr>
          <w:rFonts w:ascii="Calibri" w:eastAsia="Calibri" w:hAnsi="Calibri" w:cs="Calibri"/>
          <w:sz w:val="24"/>
          <w:szCs w:val="24"/>
          <w:lang w:eastAsia="pl-PL"/>
        </w:rPr>
      </w:pPr>
      <w:r w:rsidRPr="00B121D6">
        <w:rPr>
          <w:rFonts w:ascii="Calibri" w:eastAsia="Calibri" w:hAnsi="Calibri" w:cs="Calibri"/>
          <w:b/>
          <w:bCs/>
          <w:sz w:val="24"/>
          <w:szCs w:val="24"/>
          <w:lang w:eastAsia="pl-PL"/>
        </w:rPr>
        <w:t>Do 15 marca</w:t>
      </w:r>
      <w:r w:rsidR="00DE14A4">
        <w:rPr>
          <w:rFonts w:ascii="Calibri" w:eastAsia="Calibri" w:hAnsi="Calibri" w:cs="Calibri"/>
          <w:b/>
          <w:bCs/>
          <w:sz w:val="24"/>
          <w:szCs w:val="24"/>
          <w:lang w:val="pl-PL" w:eastAsia="pl-PL"/>
        </w:rPr>
        <w:t xml:space="preserve"> br.</w:t>
      </w:r>
      <w:r w:rsidRPr="00364CA7">
        <w:rPr>
          <w:rFonts w:ascii="Calibri" w:eastAsia="Calibri" w:hAnsi="Calibri" w:cs="Calibri"/>
          <w:sz w:val="24"/>
          <w:szCs w:val="24"/>
          <w:lang w:eastAsia="pl-PL"/>
        </w:rPr>
        <w:t xml:space="preserve"> istnieje możliwość zgłaszania prelekcji i warsztatów na adres mailowy</w:t>
      </w:r>
      <w:r w:rsidR="00DE14A4">
        <w:rPr>
          <w:rFonts w:ascii="Calibri" w:eastAsia="Calibri" w:hAnsi="Calibri" w:cs="Calibri"/>
          <w:sz w:val="24"/>
          <w:szCs w:val="24"/>
          <w:lang w:val="pl-PL" w:eastAsia="pl-PL"/>
        </w:rPr>
        <w:t>:</w:t>
      </w:r>
      <w:r w:rsidRPr="00364CA7">
        <w:rPr>
          <w:rFonts w:ascii="Calibri" w:eastAsia="Calibri" w:hAnsi="Calibri" w:cs="Calibri"/>
          <w:sz w:val="24"/>
          <w:szCs w:val="24"/>
          <w:lang w:eastAsia="pl-PL"/>
        </w:rPr>
        <w:t xml:space="preserve"> n.zygadlo@tnm.org.pl.</w:t>
      </w:r>
    </w:p>
    <w:p w14:paraId="0239B184" w14:textId="4A618738" w:rsidR="00364CA7" w:rsidRPr="00364CA7" w:rsidRDefault="00364CA7" w:rsidP="00312051">
      <w:pPr>
        <w:spacing w:after="960"/>
        <w:ind w:left="709"/>
        <w:rPr>
          <w:rFonts w:ascii="Calibri" w:eastAsia="Calibri" w:hAnsi="Calibri" w:cs="Calibri"/>
          <w:sz w:val="24"/>
          <w:szCs w:val="24"/>
          <w:lang w:eastAsia="pl-PL"/>
        </w:rPr>
      </w:pPr>
      <w:r w:rsidRPr="00364CA7">
        <w:rPr>
          <w:rFonts w:ascii="Calibri" w:eastAsia="Calibri" w:hAnsi="Calibri" w:cs="Calibri"/>
          <w:sz w:val="24"/>
          <w:szCs w:val="24"/>
          <w:lang w:eastAsia="pl-PL"/>
        </w:rPr>
        <w:t>Serdecznie zapraszamy do udziału w VI Akademickich Dniach Integracji – Wrocław 2024!</w:t>
      </w:r>
    </w:p>
    <w:p w14:paraId="166FBCB3" w14:textId="22E75DDF" w:rsidR="00A0205A" w:rsidRPr="0052283C" w:rsidRDefault="00D7339E" w:rsidP="00A847EE">
      <w:pPr>
        <w:spacing w:after="0"/>
        <w:ind w:firstLine="708"/>
        <w:rPr>
          <w:sz w:val="20"/>
          <w:szCs w:val="20"/>
        </w:rPr>
      </w:pPr>
      <w:r>
        <w:rPr>
          <w:b/>
          <w:bCs/>
          <w:sz w:val="24"/>
          <w:szCs w:val="24"/>
          <w:lang w:val="pl-PL"/>
        </w:rPr>
        <w:t xml:space="preserve">Dr </w:t>
      </w:r>
      <w:r w:rsidR="00A0205A" w:rsidRPr="000E5B23">
        <w:rPr>
          <w:b/>
          <w:bCs/>
          <w:sz w:val="24"/>
          <w:szCs w:val="24"/>
        </w:rPr>
        <w:t>Wojciech Wiliński</w:t>
      </w:r>
    </w:p>
    <w:p w14:paraId="3D18D9E8" w14:textId="016DFE48" w:rsidR="00A847EE" w:rsidRDefault="00A0205A" w:rsidP="00312051">
      <w:pPr>
        <w:spacing w:after="600"/>
        <w:ind w:firstLine="709"/>
        <w:rPr>
          <w:sz w:val="20"/>
          <w:szCs w:val="20"/>
        </w:rPr>
      </w:pPr>
      <w:bookmarkStart w:id="0" w:name="_GoBack"/>
      <w:bookmarkEnd w:id="0"/>
      <w:r w:rsidRPr="0052283C">
        <w:rPr>
          <w:sz w:val="20"/>
          <w:szCs w:val="20"/>
        </w:rPr>
        <w:t>Przewodniczący Komitetu Organizacyjnego</w:t>
      </w:r>
    </w:p>
    <w:p w14:paraId="465DC8DA" w14:textId="40DBEBF2" w:rsidR="00A847EE" w:rsidRDefault="00A847EE" w:rsidP="00A847EE">
      <w:pPr>
        <w:spacing w:after="0"/>
        <w:ind w:firstLine="708"/>
        <w:rPr>
          <w:sz w:val="20"/>
          <w:szCs w:val="20"/>
        </w:rPr>
      </w:pPr>
      <w:r w:rsidRPr="000E5B23">
        <w:rPr>
          <w:b/>
          <w:bCs/>
          <w:sz w:val="24"/>
          <w:szCs w:val="24"/>
        </w:rPr>
        <w:t>Ariel Fecyk</w:t>
      </w:r>
    </w:p>
    <w:p w14:paraId="385A5C91" w14:textId="01D7B491" w:rsidR="002D365D" w:rsidRPr="00312051" w:rsidRDefault="00A0205A" w:rsidP="00312051">
      <w:pPr>
        <w:spacing w:after="0"/>
        <w:ind w:firstLine="708"/>
        <w:rPr>
          <w:sz w:val="20"/>
          <w:szCs w:val="20"/>
        </w:rPr>
      </w:pPr>
      <w:r w:rsidRPr="0052283C">
        <w:rPr>
          <w:sz w:val="20"/>
          <w:szCs w:val="20"/>
        </w:rPr>
        <w:t>Wiceprzewodniczący Komitetu Organizacyjnego</w:t>
      </w:r>
    </w:p>
    <w:sectPr w:rsidR="002D365D" w:rsidRPr="00312051" w:rsidSect="00426B19">
      <w:headerReference w:type="default" r:id="rId6"/>
      <w:footerReference w:type="default" r:id="rId7"/>
      <w:pgSz w:w="11906" w:h="16838"/>
      <w:pgMar w:top="1418" w:right="0" w:bottom="1418"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A1AD4" w14:textId="77777777" w:rsidR="00662159" w:rsidRDefault="00662159" w:rsidP="008C57DF">
      <w:pPr>
        <w:spacing w:after="0" w:line="240" w:lineRule="auto"/>
      </w:pPr>
      <w:r>
        <w:separator/>
      </w:r>
    </w:p>
  </w:endnote>
  <w:endnote w:type="continuationSeparator" w:id="0">
    <w:p w14:paraId="65C7B38B" w14:textId="77777777" w:rsidR="00662159" w:rsidRDefault="00662159" w:rsidP="008C57DF">
      <w:pPr>
        <w:spacing w:after="0" w:line="240" w:lineRule="auto"/>
      </w:pPr>
      <w:r>
        <w:continuationSeparator/>
      </w:r>
    </w:p>
  </w:endnote>
  <w:endnote w:type="continuationNotice" w:id="1">
    <w:p w14:paraId="5FF6698E" w14:textId="77777777" w:rsidR="00662159" w:rsidRDefault="00662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71AE" w14:textId="0BEED0B4" w:rsidR="00F35603" w:rsidRDefault="007A0A3E">
    <w:pPr>
      <w:pStyle w:val="Stopka"/>
    </w:pPr>
    <w:r>
      <w:rPr>
        <w:noProof/>
        <w14:ligatures w14:val="standardContextual"/>
      </w:rPr>
      <w:drawing>
        <wp:inline distT="0" distB="0" distL="0" distR="0" wp14:anchorId="63C93898" wp14:editId="22E55543">
          <wp:extent cx="7560310" cy="2465070"/>
          <wp:effectExtent l="0" t="0" r="2540" b="0"/>
          <wp:docPr id="1976507295" name="Obraz 2" descr="Główni organizatorzy: Akademia Wychowania Fizycznego im. Polskich Olimpijczyków we Wrocławiu, Stowarzyszenie Twoje Nowe Możliwości.&#10;Partnerzy: Uniwersytet Medyczny im. Piastów Śląskich we Wrocławiu, Akademia Sztuk Pięknych im. Eugeniusza Gepperta we Wrocławiu, Uniwersytet Ekonomiczny we Wrocławiu, Politechnika Wrocławska, Uniwersytet Przyrodniczy we Wrocławiu, Politechnika Opolska, Uniwersytet Szczeciński, Uniwersytet WSB Merito Opole, Uniwersytet Wrocławski, Uczelnia Badawcza -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07295" name="Obraz 2" descr="Główni organizatorzy: Akademia Wychowania Fizycznego im. Polskich Olimpijczyków we Wrocławiu, Stowarzyszenie Twoje Nowe Możliwości.&#10;Partnerzy: Uniwersytet Medyczny im. Piastów Śląskich we Wrocławiu, Akademia Sztuk Pięknych im. Eugeniusza Gepperta we Wrocławiu, Uniwersytet Ekonomiczny we Wrocławiu, Politechnika Wrocławska, Uniwersytet Przyrodniczy we Wrocławiu, Politechnika Opolska, Uniwersytet Szczeciński, Uniwersytet WSB Merito Opole, Uniwersytet Wrocławski, Uczelnia Badawcza - Inicjatywa Doskonałości."/>
                  <pic:cNvPicPr/>
                </pic:nvPicPr>
                <pic:blipFill>
                  <a:blip r:embed="rId1">
                    <a:extLst>
                      <a:ext uri="{28A0092B-C50C-407E-A947-70E740481C1C}">
                        <a14:useLocalDpi xmlns:a14="http://schemas.microsoft.com/office/drawing/2010/main" val="0"/>
                      </a:ext>
                    </a:extLst>
                  </a:blip>
                  <a:stretch>
                    <a:fillRect/>
                  </a:stretch>
                </pic:blipFill>
                <pic:spPr>
                  <a:xfrm>
                    <a:off x="0" y="0"/>
                    <a:ext cx="7560310" cy="2465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559DE" w14:textId="77777777" w:rsidR="00662159" w:rsidRDefault="00662159" w:rsidP="008C57DF">
      <w:pPr>
        <w:spacing w:after="0" w:line="240" w:lineRule="auto"/>
      </w:pPr>
      <w:r>
        <w:separator/>
      </w:r>
    </w:p>
  </w:footnote>
  <w:footnote w:type="continuationSeparator" w:id="0">
    <w:p w14:paraId="37412B9F" w14:textId="77777777" w:rsidR="00662159" w:rsidRDefault="00662159" w:rsidP="008C57DF">
      <w:pPr>
        <w:spacing w:after="0" w:line="240" w:lineRule="auto"/>
      </w:pPr>
      <w:r>
        <w:continuationSeparator/>
      </w:r>
    </w:p>
  </w:footnote>
  <w:footnote w:type="continuationNotice" w:id="1">
    <w:p w14:paraId="7A682023" w14:textId="77777777" w:rsidR="00662159" w:rsidRDefault="006621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97E3" w14:textId="028758CD" w:rsidR="008C57DF" w:rsidRDefault="00631DE5">
    <w:pPr>
      <w:pStyle w:val="Nagwek"/>
    </w:pPr>
    <w:r>
      <w:rPr>
        <w:noProof/>
        <w14:ligatures w14:val="standardContextual"/>
      </w:rPr>
      <w:drawing>
        <wp:inline distT="0" distB="0" distL="0" distR="0" wp14:anchorId="1D666D2B" wp14:editId="6920035B">
          <wp:extent cx="7581341" cy="1969135"/>
          <wp:effectExtent l="0" t="0" r="635" b="0"/>
          <wp:docPr id="2027638813" name="Obraz 2" descr="VI Akademickie Dni Integracji - Aktywni bez ba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38813" name="Obraz 2" descr="VI Akademickie Dni Integracji - Aktywni bez barier"/>
                  <pic:cNvPicPr/>
                </pic:nvPicPr>
                <pic:blipFill>
                  <a:blip r:embed="rId1">
                    <a:extLst>
                      <a:ext uri="{28A0092B-C50C-407E-A947-70E740481C1C}">
                        <a14:useLocalDpi xmlns:a14="http://schemas.microsoft.com/office/drawing/2010/main" val="0"/>
                      </a:ext>
                    </a:extLst>
                  </a:blip>
                  <a:stretch>
                    <a:fillRect/>
                  </a:stretch>
                </pic:blipFill>
                <pic:spPr>
                  <a:xfrm>
                    <a:off x="0" y="0"/>
                    <a:ext cx="7776917" cy="20199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F0"/>
    <w:rsid w:val="00010E7E"/>
    <w:rsid w:val="0001789B"/>
    <w:rsid w:val="000D34C1"/>
    <w:rsid w:val="000E5B23"/>
    <w:rsid w:val="001566A1"/>
    <w:rsid w:val="0016084C"/>
    <w:rsid w:val="00183F42"/>
    <w:rsid w:val="001968C9"/>
    <w:rsid w:val="001D6C25"/>
    <w:rsid w:val="002100BE"/>
    <w:rsid w:val="00235D3C"/>
    <w:rsid w:val="00261179"/>
    <w:rsid w:val="002D365D"/>
    <w:rsid w:val="00312051"/>
    <w:rsid w:val="00324B77"/>
    <w:rsid w:val="003315E2"/>
    <w:rsid w:val="00364CA7"/>
    <w:rsid w:val="003B6CDD"/>
    <w:rsid w:val="003F34EF"/>
    <w:rsid w:val="00426B19"/>
    <w:rsid w:val="004407D5"/>
    <w:rsid w:val="004750B5"/>
    <w:rsid w:val="00475EDA"/>
    <w:rsid w:val="005038D9"/>
    <w:rsid w:val="0052283C"/>
    <w:rsid w:val="005239A2"/>
    <w:rsid w:val="005645AC"/>
    <w:rsid w:val="005A7876"/>
    <w:rsid w:val="005C4DF0"/>
    <w:rsid w:val="00631DE5"/>
    <w:rsid w:val="00646D66"/>
    <w:rsid w:val="00662159"/>
    <w:rsid w:val="006B6AB6"/>
    <w:rsid w:val="00725815"/>
    <w:rsid w:val="007914E3"/>
    <w:rsid w:val="007A0A3E"/>
    <w:rsid w:val="007B4136"/>
    <w:rsid w:val="007C07ED"/>
    <w:rsid w:val="00875896"/>
    <w:rsid w:val="008A2F79"/>
    <w:rsid w:val="008C57DF"/>
    <w:rsid w:val="008D3AA0"/>
    <w:rsid w:val="008E06A0"/>
    <w:rsid w:val="00926BE0"/>
    <w:rsid w:val="009408F1"/>
    <w:rsid w:val="0094382F"/>
    <w:rsid w:val="00980273"/>
    <w:rsid w:val="009C13D4"/>
    <w:rsid w:val="009D0AEE"/>
    <w:rsid w:val="009D4A40"/>
    <w:rsid w:val="00A0205A"/>
    <w:rsid w:val="00A061D2"/>
    <w:rsid w:val="00A71969"/>
    <w:rsid w:val="00A847EE"/>
    <w:rsid w:val="00A9730C"/>
    <w:rsid w:val="00AA00D5"/>
    <w:rsid w:val="00AB20C2"/>
    <w:rsid w:val="00AC2F31"/>
    <w:rsid w:val="00AE5F54"/>
    <w:rsid w:val="00B121D6"/>
    <w:rsid w:val="00B34EC5"/>
    <w:rsid w:val="00C63CBA"/>
    <w:rsid w:val="00CC22F0"/>
    <w:rsid w:val="00D03093"/>
    <w:rsid w:val="00D24F94"/>
    <w:rsid w:val="00D7339E"/>
    <w:rsid w:val="00D81B2A"/>
    <w:rsid w:val="00DE14A4"/>
    <w:rsid w:val="00DE7377"/>
    <w:rsid w:val="00F35603"/>
    <w:rsid w:val="00F5246B"/>
    <w:rsid w:val="00F903B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915AD"/>
  <w15:chartTrackingRefBased/>
  <w15:docId w15:val="{CBAB1457-0B20-4E02-A2FD-5CB09788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22F0"/>
    <w:rPr>
      <w:kern w:val="0"/>
      <w:lang w:val="uk-U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5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57DF"/>
    <w:rPr>
      <w:kern w:val="0"/>
      <w:lang w:val="uk-UA"/>
      <w14:ligatures w14:val="none"/>
    </w:rPr>
  </w:style>
  <w:style w:type="paragraph" w:styleId="Stopka">
    <w:name w:val="footer"/>
    <w:basedOn w:val="Normalny"/>
    <w:link w:val="StopkaZnak"/>
    <w:uiPriority w:val="99"/>
    <w:unhideWhenUsed/>
    <w:rsid w:val="008C5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57DF"/>
    <w:rPr>
      <w:kern w:val="0"/>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1042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Żygadło</dc:creator>
  <cp:keywords/>
  <dc:description/>
  <cp:lastModifiedBy>Marta Liszkowska</cp:lastModifiedBy>
  <cp:revision>2</cp:revision>
  <dcterms:created xsi:type="dcterms:W3CDTF">2024-02-22T12:08:00Z</dcterms:created>
  <dcterms:modified xsi:type="dcterms:W3CDTF">2024-02-22T12:08:00Z</dcterms:modified>
</cp:coreProperties>
</file>